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Администрация</w:t>
      </w: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муниципального образования</w:t>
      </w: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сельское поселение Варзуга Терского района</w:t>
      </w:r>
    </w:p>
    <w:p w:rsidR="00325A42" w:rsidRPr="00325A42" w:rsidRDefault="00325A42" w:rsidP="00325A42">
      <w:pPr>
        <w:rPr>
          <w:b/>
          <w:sz w:val="28"/>
          <w:szCs w:val="28"/>
        </w:rPr>
      </w:pPr>
    </w:p>
    <w:p w:rsidR="00325A42" w:rsidRPr="00325A42" w:rsidRDefault="00325A42" w:rsidP="00325A42">
      <w:pPr>
        <w:rPr>
          <w:b/>
          <w:sz w:val="28"/>
          <w:szCs w:val="28"/>
        </w:rPr>
      </w:pP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ПОСТАНОВЛЕНИЕ</w:t>
      </w: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</w:p>
    <w:p w:rsidR="00325A42" w:rsidRPr="00325A42" w:rsidRDefault="00325A42" w:rsidP="0032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2552">
        <w:rPr>
          <w:b/>
          <w:sz w:val="28"/>
          <w:szCs w:val="28"/>
        </w:rPr>
        <w:t>24</w:t>
      </w:r>
      <w:r w:rsidRPr="00325A42">
        <w:rPr>
          <w:b/>
          <w:sz w:val="28"/>
          <w:szCs w:val="28"/>
        </w:rPr>
        <w:t xml:space="preserve">.12.2019                </w:t>
      </w:r>
      <w:r>
        <w:rPr>
          <w:b/>
          <w:sz w:val="28"/>
          <w:szCs w:val="28"/>
        </w:rPr>
        <w:t xml:space="preserve">                  </w:t>
      </w:r>
      <w:r w:rsidRPr="00325A42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325A42">
        <w:rPr>
          <w:b/>
          <w:sz w:val="28"/>
          <w:szCs w:val="28"/>
        </w:rPr>
        <w:t xml:space="preserve">Варзуга                             </w:t>
      </w:r>
      <w:r>
        <w:rPr>
          <w:b/>
          <w:sz w:val="28"/>
          <w:szCs w:val="28"/>
        </w:rPr>
        <w:t xml:space="preserve">                    № </w:t>
      </w:r>
      <w:r w:rsidR="00B62552">
        <w:rPr>
          <w:b/>
          <w:sz w:val="28"/>
          <w:szCs w:val="28"/>
        </w:rPr>
        <w:t>93</w:t>
      </w:r>
    </w:p>
    <w:p w:rsidR="00C52730" w:rsidRPr="00325A42" w:rsidRDefault="00C52730" w:rsidP="00C52730">
      <w:pPr>
        <w:jc w:val="center"/>
        <w:rPr>
          <w:b/>
          <w:sz w:val="28"/>
          <w:szCs w:val="28"/>
        </w:rPr>
      </w:pPr>
    </w:p>
    <w:p w:rsidR="00C52730" w:rsidRPr="00B62552" w:rsidRDefault="00B62552" w:rsidP="00B62552">
      <w:pPr>
        <w:jc w:val="center"/>
        <w:rPr>
          <w:b/>
          <w:bCs/>
          <w:sz w:val="28"/>
          <w:szCs w:val="28"/>
        </w:rPr>
      </w:pPr>
      <w:r w:rsidRPr="00B62552">
        <w:rPr>
          <w:b/>
          <w:bCs/>
          <w:sz w:val="28"/>
          <w:szCs w:val="28"/>
        </w:rPr>
        <w:t>Об оказании поддержки деятельности  добровольной пожарной охраны на территории муниципального образования сельское поселение Варзуга Терского района Мурманской области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B62552" w:rsidRPr="00C30F90" w:rsidRDefault="00B62552" w:rsidP="00C52730">
      <w:pPr>
        <w:rPr>
          <w:sz w:val="26"/>
          <w:szCs w:val="26"/>
        </w:rPr>
      </w:pPr>
    </w:p>
    <w:p w:rsidR="00C52730" w:rsidRPr="00325A42" w:rsidRDefault="009E4578" w:rsidP="00F22941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proofErr w:type="gramStart"/>
      <w:r w:rsidR="00C52730" w:rsidRPr="00325A42">
        <w:rPr>
          <w:sz w:val="28"/>
          <w:szCs w:val="28"/>
        </w:rPr>
        <w:t xml:space="preserve">В соответствии со статьей 19 Федерального закона от </w:t>
      </w:r>
      <w:r w:rsidRPr="00325A42">
        <w:rPr>
          <w:sz w:val="28"/>
          <w:szCs w:val="28"/>
        </w:rPr>
        <w:t>21 декабря 1994 года N 69-ФЗ</w:t>
      </w:r>
      <w:r w:rsidR="00C52730" w:rsidRPr="00325A42">
        <w:rPr>
          <w:sz w:val="28"/>
          <w:szCs w:val="28"/>
        </w:rPr>
        <w:t xml:space="preserve"> «О пожарной безопасности», Федеральным законом от 6 мая 2011 года</w:t>
      </w:r>
      <w:r w:rsidR="00F22941" w:rsidRPr="00325A42">
        <w:rPr>
          <w:sz w:val="28"/>
          <w:szCs w:val="28"/>
        </w:rPr>
        <w:t xml:space="preserve"> N 100-ФЗ</w:t>
      </w:r>
      <w:r w:rsidR="00C52730" w:rsidRPr="00325A42">
        <w:rPr>
          <w:sz w:val="28"/>
          <w:szCs w:val="28"/>
        </w:rPr>
        <w:t xml:space="preserve"> «О добровольной пожарной охране», </w:t>
      </w:r>
      <w:r w:rsidR="00977410" w:rsidRPr="00325A42">
        <w:rPr>
          <w:sz w:val="28"/>
          <w:szCs w:val="28"/>
        </w:rPr>
        <w:t xml:space="preserve">в соответствии с пунктом 9 ст. 14 Федерального закона № 131-ФЗ от  </w:t>
      </w:r>
      <w:hyperlink r:id="rId9" w:tooltip="6 октября" w:history="1">
        <w:r w:rsidR="00977410" w:rsidRPr="00325A42">
          <w:rPr>
            <w:rStyle w:val="a3"/>
            <w:color w:val="auto"/>
            <w:sz w:val="28"/>
            <w:szCs w:val="28"/>
            <w:u w:val="none"/>
          </w:rPr>
          <w:t>6 октября</w:t>
        </w:r>
      </w:hyperlink>
      <w:r w:rsidR="00977410" w:rsidRPr="00325A42">
        <w:rPr>
          <w:sz w:val="28"/>
          <w:szCs w:val="28"/>
        </w:rPr>
        <w:t> </w:t>
      </w:r>
      <w:r w:rsidR="00F63DAD" w:rsidRPr="00325A42">
        <w:rPr>
          <w:sz w:val="28"/>
          <w:szCs w:val="28"/>
        </w:rPr>
        <w:t>200</w:t>
      </w:r>
      <w:r w:rsidR="00977410" w:rsidRPr="00325A42">
        <w:rPr>
          <w:sz w:val="28"/>
          <w:szCs w:val="28"/>
        </w:rPr>
        <w:t xml:space="preserve">3 года «Об общих принципах организации местного самоуправления в Российской Федерации», </w:t>
      </w:r>
      <w:r w:rsidR="00F22941" w:rsidRPr="00325A42">
        <w:rPr>
          <w:sz w:val="28"/>
          <w:szCs w:val="28"/>
        </w:rPr>
        <w:t>постановлением</w:t>
      </w:r>
      <w:r w:rsidR="00C52730" w:rsidRPr="00325A42">
        <w:rPr>
          <w:sz w:val="28"/>
          <w:szCs w:val="28"/>
        </w:rPr>
        <w:t xml:space="preserve"> </w:t>
      </w:r>
      <w:r w:rsidR="005829F9" w:rsidRPr="00325A42">
        <w:rPr>
          <w:sz w:val="28"/>
          <w:szCs w:val="28"/>
        </w:rPr>
        <w:t>Правительства Мурманской</w:t>
      </w:r>
      <w:r w:rsidR="00C52730" w:rsidRPr="00325A42">
        <w:rPr>
          <w:sz w:val="28"/>
          <w:szCs w:val="28"/>
        </w:rPr>
        <w:t xml:space="preserve"> области от </w:t>
      </w:r>
      <w:r w:rsidR="005829F9" w:rsidRPr="00325A42">
        <w:rPr>
          <w:sz w:val="28"/>
          <w:szCs w:val="28"/>
        </w:rPr>
        <w:t>30</w:t>
      </w:r>
      <w:r w:rsidR="00C52730" w:rsidRPr="00325A42">
        <w:rPr>
          <w:sz w:val="28"/>
          <w:szCs w:val="28"/>
        </w:rPr>
        <w:t>.</w:t>
      </w:r>
      <w:r w:rsidR="005829F9" w:rsidRPr="00325A42">
        <w:rPr>
          <w:sz w:val="28"/>
          <w:szCs w:val="28"/>
        </w:rPr>
        <w:t>12</w:t>
      </w:r>
      <w:r w:rsidR="00C52730" w:rsidRPr="00325A42">
        <w:rPr>
          <w:sz w:val="28"/>
          <w:szCs w:val="28"/>
        </w:rPr>
        <w:t>.</w:t>
      </w:r>
      <w:r w:rsidR="005829F9" w:rsidRPr="00325A42">
        <w:rPr>
          <w:sz w:val="28"/>
          <w:szCs w:val="28"/>
        </w:rPr>
        <w:t>2016</w:t>
      </w:r>
      <w:proofErr w:type="gramEnd"/>
      <w:r w:rsidR="00F319E7" w:rsidRPr="00325A42">
        <w:rPr>
          <w:sz w:val="28"/>
          <w:szCs w:val="28"/>
        </w:rPr>
        <w:t xml:space="preserve"> </w:t>
      </w:r>
      <w:proofErr w:type="gramStart"/>
      <w:r w:rsidR="00C52730" w:rsidRPr="00325A42">
        <w:rPr>
          <w:sz w:val="28"/>
          <w:szCs w:val="28"/>
        </w:rPr>
        <w:t>года</w:t>
      </w:r>
      <w:r w:rsidR="00F319E7" w:rsidRPr="00325A42">
        <w:rPr>
          <w:sz w:val="28"/>
          <w:szCs w:val="28"/>
        </w:rPr>
        <w:t xml:space="preserve"> № 684-ПП</w:t>
      </w:r>
      <w:r w:rsidR="00C52730" w:rsidRPr="00325A42">
        <w:rPr>
          <w:sz w:val="28"/>
          <w:szCs w:val="28"/>
        </w:rPr>
        <w:t xml:space="preserve"> «О </w:t>
      </w:r>
      <w:r w:rsidR="005829F9" w:rsidRPr="00325A42">
        <w:rPr>
          <w:sz w:val="28"/>
          <w:szCs w:val="28"/>
        </w:rPr>
        <w:t xml:space="preserve">государственной поддержке </w:t>
      </w:r>
      <w:r w:rsidR="00C52730" w:rsidRPr="00325A42">
        <w:rPr>
          <w:sz w:val="28"/>
          <w:szCs w:val="28"/>
        </w:rPr>
        <w:t xml:space="preserve">добровольной пожарной охране </w:t>
      </w:r>
      <w:r w:rsidR="005829F9" w:rsidRPr="00325A42">
        <w:rPr>
          <w:sz w:val="28"/>
          <w:szCs w:val="28"/>
        </w:rPr>
        <w:t>Мурманской</w:t>
      </w:r>
      <w:r w:rsidR="00C52730" w:rsidRPr="00325A42">
        <w:rPr>
          <w:sz w:val="28"/>
          <w:szCs w:val="28"/>
        </w:rPr>
        <w:t xml:space="preserve"> области»,</w:t>
      </w:r>
      <w:r w:rsidR="00977410" w:rsidRPr="00325A42">
        <w:rPr>
          <w:sz w:val="28"/>
          <w:szCs w:val="28"/>
        </w:rPr>
        <w:t xml:space="preserve"> </w:t>
      </w:r>
      <w:r w:rsidR="00C52730" w:rsidRPr="00325A42">
        <w:rPr>
          <w:sz w:val="28"/>
          <w:szCs w:val="28"/>
        </w:rPr>
        <w:t xml:space="preserve">Уставом муниципального образования </w:t>
      </w:r>
      <w:r w:rsidR="00325A42" w:rsidRPr="00325A42">
        <w:rPr>
          <w:sz w:val="28"/>
          <w:szCs w:val="28"/>
        </w:rPr>
        <w:t>сельское  поселение Варзуга</w:t>
      </w:r>
      <w:r w:rsidR="00F319E7" w:rsidRPr="00325A42">
        <w:rPr>
          <w:sz w:val="28"/>
          <w:szCs w:val="28"/>
        </w:rPr>
        <w:t xml:space="preserve"> </w:t>
      </w:r>
      <w:r w:rsidR="005829F9" w:rsidRPr="00325A42">
        <w:rPr>
          <w:sz w:val="28"/>
          <w:szCs w:val="28"/>
        </w:rPr>
        <w:t>Терск</w:t>
      </w:r>
      <w:r w:rsidR="00F319E7" w:rsidRPr="00325A42">
        <w:rPr>
          <w:sz w:val="28"/>
          <w:szCs w:val="28"/>
        </w:rPr>
        <w:t>ого</w:t>
      </w:r>
      <w:r w:rsidR="005829F9" w:rsidRPr="00325A42">
        <w:rPr>
          <w:sz w:val="28"/>
          <w:szCs w:val="28"/>
        </w:rPr>
        <w:t xml:space="preserve"> район</w:t>
      </w:r>
      <w:r w:rsidR="00F319E7" w:rsidRPr="00325A42">
        <w:rPr>
          <w:sz w:val="28"/>
          <w:szCs w:val="28"/>
        </w:rPr>
        <w:t>а</w:t>
      </w:r>
      <w:r w:rsidR="005829F9" w:rsidRPr="00325A42">
        <w:rPr>
          <w:sz w:val="28"/>
          <w:szCs w:val="28"/>
        </w:rPr>
        <w:t xml:space="preserve"> Мурманской области</w:t>
      </w:r>
      <w:r w:rsidR="00D56354" w:rsidRPr="00325A42">
        <w:rPr>
          <w:sz w:val="28"/>
          <w:szCs w:val="28"/>
        </w:rPr>
        <w:t>, Уставом Местной общественной организации добровольная пожарная охрана Терского района Мурманской области</w:t>
      </w:r>
      <w:r w:rsidR="00C52730" w:rsidRPr="00325A42">
        <w:rPr>
          <w:sz w:val="28"/>
          <w:szCs w:val="28"/>
        </w:rPr>
        <w:t xml:space="preserve"> и в целях обеспечения необходимых условий для успешной деятельности добровольной пожарной охраны на территории муниципального образования </w:t>
      </w:r>
      <w:r w:rsidR="00325A42" w:rsidRPr="00325A42">
        <w:rPr>
          <w:sz w:val="28"/>
          <w:szCs w:val="28"/>
        </w:rPr>
        <w:t>сельское поселение Варзуга</w:t>
      </w:r>
      <w:r w:rsidR="001F65F6" w:rsidRPr="00325A42">
        <w:rPr>
          <w:sz w:val="28"/>
          <w:szCs w:val="28"/>
        </w:rPr>
        <w:t xml:space="preserve"> </w:t>
      </w:r>
      <w:r w:rsidR="005829F9" w:rsidRPr="00325A42">
        <w:rPr>
          <w:sz w:val="28"/>
          <w:szCs w:val="28"/>
        </w:rPr>
        <w:t>Терск</w:t>
      </w:r>
      <w:r w:rsidR="001F65F6" w:rsidRPr="00325A42">
        <w:rPr>
          <w:sz w:val="28"/>
          <w:szCs w:val="28"/>
        </w:rPr>
        <w:t>ого</w:t>
      </w:r>
      <w:r w:rsidR="005829F9" w:rsidRPr="00325A42">
        <w:rPr>
          <w:sz w:val="28"/>
          <w:szCs w:val="28"/>
        </w:rPr>
        <w:t xml:space="preserve"> район</w:t>
      </w:r>
      <w:r w:rsidR="001F65F6" w:rsidRPr="00325A42">
        <w:rPr>
          <w:sz w:val="28"/>
          <w:szCs w:val="28"/>
        </w:rPr>
        <w:t>а Мурманской области</w:t>
      </w:r>
      <w:r w:rsidR="00D52415" w:rsidRPr="00325A42">
        <w:rPr>
          <w:sz w:val="28"/>
          <w:szCs w:val="28"/>
        </w:rPr>
        <w:t xml:space="preserve">, </w:t>
      </w:r>
      <w:r w:rsidR="005C7ADF">
        <w:rPr>
          <w:b/>
          <w:sz w:val="28"/>
          <w:szCs w:val="28"/>
        </w:rPr>
        <w:t>постановляю</w:t>
      </w:r>
      <w:r w:rsidR="00C52730" w:rsidRPr="00325A42">
        <w:rPr>
          <w:sz w:val="28"/>
          <w:szCs w:val="28"/>
        </w:rPr>
        <w:t>:</w:t>
      </w:r>
      <w:proofErr w:type="gramEnd"/>
    </w:p>
    <w:p w:rsidR="009245E5" w:rsidRPr="00325A42" w:rsidRDefault="009245E5" w:rsidP="00F22941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</w:p>
    <w:p w:rsidR="009245E5" w:rsidRPr="00325A42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 xml:space="preserve">1.  </w:t>
      </w:r>
      <w:r w:rsidR="009E4578" w:rsidRPr="00325A42">
        <w:rPr>
          <w:sz w:val="28"/>
          <w:szCs w:val="28"/>
        </w:rPr>
        <w:t>Назначить директора Местной общественной  организаци</w:t>
      </w:r>
      <w:r w:rsidR="006C2E2F" w:rsidRPr="00325A42">
        <w:rPr>
          <w:sz w:val="28"/>
          <w:szCs w:val="28"/>
        </w:rPr>
        <w:t>и</w:t>
      </w:r>
      <w:r w:rsidR="009E4578" w:rsidRPr="00325A42">
        <w:rPr>
          <w:sz w:val="28"/>
          <w:szCs w:val="28"/>
        </w:rPr>
        <w:t xml:space="preserve"> добровольная пожарная охрана Терского района Мурманской области Зноева Василия Анатольевича</w:t>
      </w:r>
      <w:r w:rsidR="00D46ED9" w:rsidRPr="00325A42">
        <w:rPr>
          <w:sz w:val="28"/>
          <w:szCs w:val="28"/>
        </w:rPr>
        <w:t>,</w:t>
      </w:r>
      <w:r w:rsidRPr="00325A42">
        <w:rPr>
          <w:sz w:val="28"/>
          <w:szCs w:val="28"/>
        </w:rPr>
        <w:t xml:space="preserve"> </w:t>
      </w:r>
      <w:proofErr w:type="gramStart"/>
      <w:r w:rsidRPr="00325A42">
        <w:rPr>
          <w:sz w:val="28"/>
          <w:szCs w:val="28"/>
        </w:rPr>
        <w:t>ответственным</w:t>
      </w:r>
      <w:proofErr w:type="gramEnd"/>
      <w:r w:rsidRPr="00325A42">
        <w:rPr>
          <w:sz w:val="28"/>
          <w:szCs w:val="28"/>
        </w:rPr>
        <w:t xml:space="preserve"> за обеспечение необходимых условий для деятельности подразделений добровольной пожарной охраны на территории муниципального образования</w:t>
      </w:r>
      <w:r w:rsidR="005829F9" w:rsidRPr="00325A42">
        <w:rPr>
          <w:sz w:val="28"/>
          <w:szCs w:val="28"/>
        </w:rPr>
        <w:t xml:space="preserve"> </w:t>
      </w:r>
      <w:r w:rsidR="00325A42" w:rsidRPr="00325A42">
        <w:rPr>
          <w:sz w:val="28"/>
          <w:szCs w:val="28"/>
        </w:rPr>
        <w:t>сельское поселение Варзуга</w:t>
      </w:r>
      <w:r w:rsidR="00F63DAD" w:rsidRPr="00325A42">
        <w:rPr>
          <w:sz w:val="28"/>
          <w:szCs w:val="28"/>
        </w:rPr>
        <w:t xml:space="preserve"> </w:t>
      </w:r>
      <w:r w:rsidR="005829F9" w:rsidRPr="00325A42">
        <w:rPr>
          <w:sz w:val="28"/>
          <w:szCs w:val="28"/>
        </w:rPr>
        <w:t>Терск</w:t>
      </w:r>
      <w:r w:rsidR="00F63DAD" w:rsidRPr="00325A42">
        <w:rPr>
          <w:sz w:val="28"/>
          <w:szCs w:val="28"/>
        </w:rPr>
        <w:t>ого</w:t>
      </w:r>
      <w:r w:rsidR="005829F9" w:rsidRPr="00325A42">
        <w:rPr>
          <w:sz w:val="28"/>
          <w:szCs w:val="28"/>
        </w:rPr>
        <w:t xml:space="preserve"> район</w:t>
      </w:r>
      <w:r w:rsidR="00F63DAD" w:rsidRPr="00325A42">
        <w:rPr>
          <w:sz w:val="28"/>
          <w:szCs w:val="28"/>
        </w:rPr>
        <w:t>а</w:t>
      </w:r>
      <w:r w:rsidR="005829F9" w:rsidRPr="00325A42">
        <w:rPr>
          <w:sz w:val="28"/>
          <w:szCs w:val="28"/>
        </w:rPr>
        <w:t xml:space="preserve"> Мурманской области</w:t>
      </w:r>
      <w:r w:rsidRPr="00325A42">
        <w:rPr>
          <w:sz w:val="28"/>
          <w:szCs w:val="28"/>
        </w:rPr>
        <w:t>.</w:t>
      </w:r>
    </w:p>
    <w:p w:rsidR="00AD3D99" w:rsidRPr="00325A42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 xml:space="preserve">2.  </w:t>
      </w:r>
      <w:r w:rsidR="00AD3D99" w:rsidRPr="00325A42">
        <w:rPr>
          <w:sz w:val="28"/>
          <w:szCs w:val="28"/>
        </w:rPr>
        <w:t xml:space="preserve">На долгосрочной основе, в пользование личному составу </w:t>
      </w:r>
      <w:r w:rsidR="009468D5" w:rsidRPr="00325A42">
        <w:rPr>
          <w:sz w:val="28"/>
          <w:szCs w:val="28"/>
        </w:rPr>
        <w:t xml:space="preserve">и для успешной деятельности </w:t>
      </w:r>
      <w:r w:rsidR="00AD3D99" w:rsidRPr="00325A42">
        <w:rPr>
          <w:sz w:val="28"/>
          <w:szCs w:val="28"/>
        </w:rPr>
        <w:t>Местной общественной  организации добровольная пожарная охрана Терского района Мурманской области</w:t>
      </w:r>
      <w:r w:rsidR="009468D5" w:rsidRPr="00325A42">
        <w:rPr>
          <w:sz w:val="28"/>
          <w:szCs w:val="28"/>
        </w:rPr>
        <w:t>,</w:t>
      </w:r>
      <w:r w:rsidR="00AD3D99" w:rsidRPr="00325A42">
        <w:rPr>
          <w:sz w:val="28"/>
          <w:szCs w:val="28"/>
        </w:rPr>
        <w:t xml:space="preserve"> может предоставляться</w:t>
      </w:r>
      <w:r w:rsidR="009468D5" w:rsidRPr="00325A42">
        <w:rPr>
          <w:sz w:val="28"/>
          <w:szCs w:val="28"/>
        </w:rPr>
        <w:t xml:space="preserve"> соответствующее</w:t>
      </w:r>
      <w:r w:rsidR="00AD3D99" w:rsidRPr="00325A42">
        <w:rPr>
          <w:sz w:val="28"/>
          <w:szCs w:val="28"/>
        </w:rPr>
        <w:t xml:space="preserve"> </w:t>
      </w:r>
      <w:r w:rsidR="00F63DAD" w:rsidRPr="00325A42">
        <w:rPr>
          <w:sz w:val="28"/>
          <w:szCs w:val="28"/>
        </w:rPr>
        <w:t>имуществ</w:t>
      </w:r>
      <w:r w:rsidR="00AD3D99" w:rsidRPr="00325A42">
        <w:rPr>
          <w:sz w:val="28"/>
          <w:szCs w:val="28"/>
        </w:rPr>
        <w:t>о:</w:t>
      </w:r>
    </w:p>
    <w:p w:rsidR="00AD3D99" w:rsidRPr="00325A42" w:rsidRDefault="00AD3D99" w:rsidP="00AD3D99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-</w:t>
      </w:r>
      <w:r w:rsidR="00F63DAD" w:rsidRPr="00325A42">
        <w:rPr>
          <w:sz w:val="28"/>
          <w:szCs w:val="28"/>
        </w:rPr>
        <w:t xml:space="preserve"> </w:t>
      </w:r>
      <w:r w:rsidRPr="00325A42">
        <w:rPr>
          <w:sz w:val="28"/>
          <w:szCs w:val="28"/>
        </w:rPr>
        <w:t>здания (отдельные помещения) для размещения и обучения личного состава, техники и имущества территориального подразделения;</w:t>
      </w:r>
    </w:p>
    <w:p w:rsidR="00AD3D99" w:rsidRPr="00325A42" w:rsidRDefault="00AD3D99" w:rsidP="00AD3D99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- техника (пожарные машины, мотопомпы и т. п.), используемая при тушении пожаров и проведении аварийно-спасательных работ;</w:t>
      </w:r>
    </w:p>
    <w:p w:rsidR="00AD3D99" w:rsidRPr="00325A42" w:rsidRDefault="00AD3D99" w:rsidP="00AD3D99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- средства пожарно-технического вооружения пожарных подразделений;</w:t>
      </w:r>
    </w:p>
    <w:p w:rsidR="00AD3D99" w:rsidRPr="00325A42" w:rsidRDefault="00AD3D99" w:rsidP="00AD3D99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- средства связи и оповещения;</w:t>
      </w:r>
    </w:p>
    <w:p w:rsidR="009245E5" w:rsidRPr="00325A42" w:rsidRDefault="00AD3D99" w:rsidP="00AD3D99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lastRenderedPageBreak/>
        <w:t>- другое имущество, необходимое для выполнения работ по тушению пожаров и проведения аварийно-спасательных работ.</w:t>
      </w:r>
    </w:p>
    <w:p w:rsidR="009245E5" w:rsidRPr="00325A42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3.  Использование имущества осуществлять в соответствии с условиями гражданско-правовых договоров, заключаемых с добровольными пожарными, их объединениями и организациями, имеющими в своем составе подразделения пожарной охраны.</w:t>
      </w:r>
    </w:p>
    <w:p w:rsidR="009245E5" w:rsidRPr="00325A42" w:rsidRDefault="00C52730" w:rsidP="002237E6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4.  При осуществлении закупок для муниципальных нужд своевременно планировать и включать в реестр муниципальных закупок средства на приобретение </w:t>
      </w:r>
      <w:hyperlink r:id="rId10" w:tooltip="Пожарное оборудование" w:history="1">
        <w:r w:rsidRPr="00325A42">
          <w:rPr>
            <w:rStyle w:val="a3"/>
            <w:color w:val="auto"/>
            <w:sz w:val="28"/>
            <w:szCs w:val="28"/>
            <w:u w:val="none"/>
          </w:rPr>
          <w:t>пожарно-технического оборудования</w:t>
        </w:r>
      </w:hyperlink>
      <w:r w:rsidRPr="00325A42">
        <w:rPr>
          <w:sz w:val="28"/>
          <w:szCs w:val="28"/>
        </w:rPr>
        <w:t> и снаряжения, необходимого для деятельности подразделений добровольной пожарной охраны.</w:t>
      </w:r>
    </w:p>
    <w:p w:rsidR="009245E5" w:rsidRPr="00325A42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5.  В бюджет</w:t>
      </w:r>
      <w:r w:rsidR="001F65F6" w:rsidRPr="00325A42">
        <w:rPr>
          <w:sz w:val="28"/>
          <w:szCs w:val="28"/>
        </w:rPr>
        <w:t>е</w:t>
      </w:r>
      <w:r w:rsidRPr="00325A42">
        <w:rPr>
          <w:sz w:val="28"/>
          <w:szCs w:val="28"/>
        </w:rPr>
        <w:t xml:space="preserve"> муниципального образования</w:t>
      </w:r>
      <w:r w:rsidR="00325A42" w:rsidRPr="00325A42">
        <w:rPr>
          <w:sz w:val="28"/>
          <w:szCs w:val="28"/>
        </w:rPr>
        <w:t xml:space="preserve"> сельское поселение Варзуга</w:t>
      </w:r>
      <w:r w:rsidR="001F65F6" w:rsidRPr="00325A42">
        <w:rPr>
          <w:sz w:val="28"/>
          <w:szCs w:val="28"/>
        </w:rPr>
        <w:t xml:space="preserve"> Терского района Мурманской области</w:t>
      </w:r>
      <w:r w:rsidR="0001443E" w:rsidRPr="00325A42">
        <w:rPr>
          <w:sz w:val="28"/>
          <w:szCs w:val="28"/>
        </w:rPr>
        <w:t xml:space="preserve"> ежегодно</w:t>
      </w:r>
      <w:r w:rsidRPr="00325A42">
        <w:rPr>
          <w:sz w:val="28"/>
          <w:szCs w:val="28"/>
        </w:rPr>
        <w:t xml:space="preserve"> закладывать расходы на оказание поддержки деятельности подразделений добровольной пожарной охраны и добровольных пожарных.</w:t>
      </w:r>
    </w:p>
    <w:p w:rsidR="009245E5" w:rsidRPr="00325A42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6.  Расходы средств бюджета муниципального образования</w:t>
      </w:r>
      <w:r w:rsidR="001F65F6" w:rsidRPr="00325A42">
        <w:rPr>
          <w:sz w:val="28"/>
          <w:szCs w:val="28"/>
        </w:rPr>
        <w:t xml:space="preserve"> </w:t>
      </w:r>
      <w:r w:rsidR="00325A42" w:rsidRPr="00325A42">
        <w:rPr>
          <w:sz w:val="28"/>
          <w:szCs w:val="28"/>
        </w:rPr>
        <w:t>сельское поселение Варзуга</w:t>
      </w:r>
      <w:r w:rsidR="001F65F6" w:rsidRPr="00325A42">
        <w:rPr>
          <w:sz w:val="28"/>
          <w:szCs w:val="28"/>
        </w:rPr>
        <w:t xml:space="preserve"> Терского района Мурманской области</w:t>
      </w:r>
      <w:r w:rsidRPr="00325A42">
        <w:rPr>
          <w:sz w:val="28"/>
          <w:szCs w:val="28"/>
        </w:rPr>
        <w:t xml:space="preserve"> на оказание поддержки деятельности подразделений добровольной пожарной охраны и добровольных пожарных осуществлять по следующим направлениям:</w:t>
      </w:r>
    </w:p>
    <w:p w:rsidR="009245E5" w:rsidRPr="00325A42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6.</w:t>
      </w:r>
      <w:r w:rsidR="0001443E" w:rsidRPr="00325A42">
        <w:rPr>
          <w:sz w:val="28"/>
          <w:szCs w:val="28"/>
        </w:rPr>
        <w:t>1</w:t>
      </w:r>
      <w:r w:rsidRPr="00325A42">
        <w:rPr>
          <w:sz w:val="28"/>
          <w:szCs w:val="28"/>
        </w:rPr>
        <w:t>.</w:t>
      </w:r>
      <w:r w:rsidR="0001443E" w:rsidRPr="00325A42">
        <w:rPr>
          <w:sz w:val="28"/>
          <w:szCs w:val="28"/>
        </w:rPr>
        <w:t xml:space="preserve"> расходы на прохождение добровольцами медицинского осмотра</w:t>
      </w:r>
      <w:r w:rsidRPr="00325A42">
        <w:rPr>
          <w:sz w:val="28"/>
          <w:szCs w:val="28"/>
        </w:rPr>
        <w:t>;</w:t>
      </w:r>
    </w:p>
    <w:p w:rsidR="009245E5" w:rsidRPr="00325A42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6.</w:t>
      </w:r>
      <w:r w:rsidR="0001443E" w:rsidRPr="00325A42">
        <w:rPr>
          <w:sz w:val="28"/>
          <w:szCs w:val="28"/>
        </w:rPr>
        <w:t>2</w:t>
      </w:r>
      <w:r w:rsidRPr="00325A42">
        <w:rPr>
          <w:sz w:val="28"/>
          <w:szCs w:val="28"/>
        </w:rPr>
        <w:t>.</w:t>
      </w:r>
      <w:r w:rsidR="0001443E" w:rsidRPr="00325A42">
        <w:rPr>
          <w:sz w:val="28"/>
          <w:szCs w:val="28"/>
        </w:rPr>
        <w:t xml:space="preserve"> расходы на оплату </w:t>
      </w:r>
      <w:r w:rsidR="006C2E2F" w:rsidRPr="00325A42">
        <w:rPr>
          <w:sz w:val="28"/>
          <w:szCs w:val="28"/>
        </w:rPr>
        <w:t>использования сре</w:t>
      </w:r>
      <w:proofErr w:type="gramStart"/>
      <w:r w:rsidR="006C2E2F" w:rsidRPr="00325A42">
        <w:rPr>
          <w:sz w:val="28"/>
          <w:szCs w:val="28"/>
        </w:rPr>
        <w:t>дств св</w:t>
      </w:r>
      <w:proofErr w:type="gramEnd"/>
      <w:r w:rsidR="006C2E2F" w:rsidRPr="00325A42">
        <w:rPr>
          <w:sz w:val="28"/>
          <w:szCs w:val="28"/>
        </w:rPr>
        <w:t>язи</w:t>
      </w:r>
      <w:r w:rsidR="009468D5" w:rsidRPr="00325A42">
        <w:rPr>
          <w:sz w:val="28"/>
          <w:szCs w:val="28"/>
        </w:rPr>
        <w:t>.</w:t>
      </w:r>
    </w:p>
    <w:p w:rsidR="009245E5" w:rsidRPr="00325A42" w:rsidRDefault="00ED4295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7. Настоящее постановление подлежит обнародованию</w:t>
      </w:r>
      <w:r w:rsidR="00322A36" w:rsidRPr="00325A42">
        <w:rPr>
          <w:sz w:val="28"/>
          <w:szCs w:val="28"/>
        </w:rPr>
        <w:t xml:space="preserve"> </w:t>
      </w:r>
      <w:r w:rsidR="00325A42" w:rsidRPr="00325A42">
        <w:rPr>
          <w:sz w:val="28"/>
          <w:szCs w:val="28"/>
        </w:rPr>
        <w:t>путем размещения</w:t>
      </w:r>
      <w:r w:rsidR="00322A36" w:rsidRPr="00325A42">
        <w:rPr>
          <w:sz w:val="28"/>
          <w:szCs w:val="28"/>
        </w:rPr>
        <w:t xml:space="preserve"> на  </w:t>
      </w:r>
      <w:r w:rsidRPr="00325A42">
        <w:rPr>
          <w:sz w:val="28"/>
          <w:szCs w:val="28"/>
        </w:rPr>
        <w:t xml:space="preserve">официальном сайте </w:t>
      </w:r>
      <w:r w:rsidR="00325A42" w:rsidRPr="00325A42">
        <w:rPr>
          <w:sz w:val="28"/>
          <w:szCs w:val="28"/>
        </w:rPr>
        <w:t>сельского поселения Варзуга</w:t>
      </w:r>
      <w:r w:rsidRPr="00325A42">
        <w:rPr>
          <w:sz w:val="28"/>
          <w:szCs w:val="28"/>
        </w:rPr>
        <w:t xml:space="preserve">  в сети «Интернет».</w:t>
      </w:r>
    </w:p>
    <w:p w:rsidR="00322A36" w:rsidRPr="00325A42" w:rsidRDefault="00322A36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8. Настоящее постановление вступает в силу после дня обнародования.</w:t>
      </w:r>
    </w:p>
    <w:p w:rsidR="00C52730" w:rsidRPr="00325A42" w:rsidRDefault="00322A36" w:rsidP="00C52730">
      <w:pPr>
        <w:widowControl w:val="0"/>
        <w:shd w:val="clear" w:color="auto" w:fill="FFFFFF"/>
        <w:tabs>
          <w:tab w:val="left" w:pos="-4140"/>
        </w:tabs>
        <w:ind w:left="142" w:firstLine="142"/>
        <w:jc w:val="both"/>
        <w:rPr>
          <w:sz w:val="28"/>
          <w:szCs w:val="28"/>
        </w:rPr>
      </w:pPr>
      <w:r w:rsidRPr="00325A42">
        <w:rPr>
          <w:sz w:val="28"/>
          <w:szCs w:val="28"/>
        </w:rPr>
        <w:t>9</w:t>
      </w:r>
      <w:r w:rsidR="00C52730" w:rsidRPr="00325A42">
        <w:rPr>
          <w:sz w:val="28"/>
          <w:szCs w:val="28"/>
        </w:rPr>
        <w:t xml:space="preserve">. </w:t>
      </w:r>
      <w:r w:rsidR="00ED4295" w:rsidRPr="00325A42">
        <w:rPr>
          <w:sz w:val="28"/>
          <w:szCs w:val="28"/>
        </w:rPr>
        <w:t>Контроль исполнени</w:t>
      </w:r>
      <w:r w:rsidR="009468D5" w:rsidRPr="00325A42">
        <w:rPr>
          <w:sz w:val="28"/>
          <w:szCs w:val="28"/>
        </w:rPr>
        <w:t>я</w:t>
      </w:r>
      <w:r w:rsidR="00ED4295" w:rsidRPr="00325A42">
        <w:rPr>
          <w:sz w:val="28"/>
          <w:szCs w:val="28"/>
        </w:rPr>
        <w:t xml:space="preserve">  настоящего постановления возложить на  заместителя главы  администрации </w:t>
      </w:r>
      <w:r w:rsidR="00325A42" w:rsidRPr="00325A42">
        <w:rPr>
          <w:sz w:val="28"/>
          <w:szCs w:val="28"/>
        </w:rPr>
        <w:t>МО СП Варзуга.</w:t>
      </w:r>
    </w:p>
    <w:p w:rsidR="00C52730" w:rsidRPr="00325A42" w:rsidRDefault="00C52730" w:rsidP="00C52730">
      <w:pPr>
        <w:ind w:left="142" w:firstLine="142"/>
        <w:jc w:val="both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 xml:space="preserve"> </w:t>
      </w:r>
    </w:p>
    <w:p w:rsidR="00ED0171" w:rsidRPr="00325A42" w:rsidRDefault="00ED0171" w:rsidP="00C52730">
      <w:pPr>
        <w:jc w:val="both"/>
        <w:rPr>
          <w:b/>
          <w:sz w:val="28"/>
          <w:szCs w:val="28"/>
        </w:rPr>
      </w:pPr>
    </w:p>
    <w:p w:rsidR="00ED0171" w:rsidRPr="00325A42" w:rsidRDefault="00ED0171" w:rsidP="00C52730">
      <w:pPr>
        <w:jc w:val="both"/>
        <w:rPr>
          <w:b/>
          <w:sz w:val="28"/>
          <w:szCs w:val="28"/>
        </w:rPr>
      </w:pPr>
    </w:p>
    <w:p w:rsidR="00325A42" w:rsidRPr="00325A42" w:rsidRDefault="00C52730" w:rsidP="00C52730">
      <w:pPr>
        <w:jc w:val="both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Глава</w:t>
      </w:r>
    </w:p>
    <w:p w:rsidR="00C52730" w:rsidRPr="00325A42" w:rsidRDefault="00325A42" w:rsidP="00C52730">
      <w:pPr>
        <w:jc w:val="both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муниципального образования</w:t>
      </w:r>
    </w:p>
    <w:p w:rsidR="00325A42" w:rsidRPr="00325A42" w:rsidRDefault="00325A42" w:rsidP="00C52730">
      <w:pPr>
        <w:jc w:val="both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сельское поселение Варзуга</w:t>
      </w:r>
    </w:p>
    <w:p w:rsidR="009D1D87" w:rsidRPr="00325A42" w:rsidRDefault="00C52730" w:rsidP="00C52730">
      <w:pPr>
        <w:jc w:val="both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 xml:space="preserve">Терского района                                                                     </w:t>
      </w:r>
      <w:r w:rsidR="00325A42" w:rsidRPr="00325A42">
        <w:rPr>
          <w:b/>
          <w:sz w:val="28"/>
          <w:szCs w:val="28"/>
        </w:rPr>
        <w:t>Г.Н. Попов</w:t>
      </w:r>
    </w:p>
    <w:p w:rsidR="00C52730" w:rsidRPr="00325A42" w:rsidRDefault="00C52730" w:rsidP="00C52730">
      <w:pPr>
        <w:jc w:val="both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 xml:space="preserve">     </w:t>
      </w:r>
    </w:p>
    <w:p w:rsidR="00C52730" w:rsidRPr="00325A42" w:rsidRDefault="00C52730" w:rsidP="00C52730">
      <w:pPr>
        <w:ind w:left="142" w:firstLine="142"/>
        <w:jc w:val="both"/>
        <w:rPr>
          <w:sz w:val="28"/>
          <w:szCs w:val="28"/>
        </w:rPr>
      </w:pPr>
    </w:p>
    <w:p w:rsidR="00C52730" w:rsidRPr="00325A42" w:rsidRDefault="00C52730" w:rsidP="00C52730">
      <w:pPr>
        <w:rPr>
          <w:sz w:val="28"/>
          <w:szCs w:val="28"/>
        </w:rPr>
      </w:pPr>
    </w:p>
    <w:p w:rsidR="008F6543" w:rsidRPr="00325A42" w:rsidRDefault="008F6543">
      <w:pPr>
        <w:rPr>
          <w:sz w:val="28"/>
          <w:szCs w:val="28"/>
        </w:rPr>
      </w:pPr>
    </w:p>
    <w:p w:rsidR="005A16EA" w:rsidRPr="00325A42" w:rsidRDefault="005A16EA">
      <w:pPr>
        <w:rPr>
          <w:sz w:val="28"/>
          <w:szCs w:val="28"/>
        </w:rPr>
      </w:pPr>
    </w:p>
    <w:p w:rsidR="005A16EA" w:rsidRPr="00325A42" w:rsidRDefault="005A16EA">
      <w:pPr>
        <w:rPr>
          <w:sz w:val="28"/>
          <w:szCs w:val="28"/>
        </w:rPr>
      </w:pPr>
    </w:p>
    <w:p w:rsidR="005A16EA" w:rsidRPr="00325A42" w:rsidRDefault="005A16EA">
      <w:pPr>
        <w:rPr>
          <w:sz w:val="28"/>
          <w:szCs w:val="28"/>
        </w:rPr>
      </w:pPr>
    </w:p>
    <w:p w:rsidR="005A16EA" w:rsidRPr="00325A42" w:rsidRDefault="005A16EA">
      <w:pPr>
        <w:rPr>
          <w:sz w:val="28"/>
          <w:szCs w:val="28"/>
        </w:rPr>
      </w:pPr>
    </w:p>
    <w:p w:rsidR="00196040" w:rsidRDefault="00196040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196040" w:rsidSect="00CB715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AA" w:rsidRDefault="00B52DAA" w:rsidP="00F22941">
      <w:r>
        <w:separator/>
      </w:r>
    </w:p>
  </w:endnote>
  <w:endnote w:type="continuationSeparator" w:id="0">
    <w:p w:rsidR="00B52DAA" w:rsidRDefault="00B52DAA" w:rsidP="00F2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AA" w:rsidRDefault="00B52DAA" w:rsidP="00F22941">
      <w:r>
        <w:separator/>
      </w:r>
    </w:p>
  </w:footnote>
  <w:footnote w:type="continuationSeparator" w:id="0">
    <w:p w:rsidR="00B52DAA" w:rsidRDefault="00B52DAA" w:rsidP="00F2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1" w:rsidRDefault="00F22941" w:rsidP="00F2294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3EB7"/>
    <w:multiLevelType w:val="multilevel"/>
    <w:tmpl w:val="B09613D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0"/>
    <w:rsid w:val="0001443E"/>
    <w:rsid w:val="00024B89"/>
    <w:rsid w:val="0010503D"/>
    <w:rsid w:val="00196040"/>
    <w:rsid w:val="001D5E98"/>
    <w:rsid w:val="001E3034"/>
    <w:rsid w:val="001F65F6"/>
    <w:rsid w:val="002237E6"/>
    <w:rsid w:val="00296C20"/>
    <w:rsid w:val="00306AD1"/>
    <w:rsid w:val="00322A36"/>
    <w:rsid w:val="00325A42"/>
    <w:rsid w:val="00432272"/>
    <w:rsid w:val="004A759C"/>
    <w:rsid w:val="005829F9"/>
    <w:rsid w:val="00594FAC"/>
    <w:rsid w:val="005A16EA"/>
    <w:rsid w:val="005C7ADF"/>
    <w:rsid w:val="006542D2"/>
    <w:rsid w:val="006C2E2F"/>
    <w:rsid w:val="00792CE4"/>
    <w:rsid w:val="007A15C8"/>
    <w:rsid w:val="007F4A4A"/>
    <w:rsid w:val="008F6543"/>
    <w:rsid w:val="009245E5"/>
    <w:rsid w:val="009468D5"/>
    <w:rsid w:val="0095620F"/>
    <w:rsid w:val="00961950"/>
    <w:rsid w:val="00963607"/>
    <w:rsid w:val="00977410"/>
    <w:rsid w:val="009D1D87"/>
    <w:rsid w:val="009E4578"/>
    <w:rsid w:val="00AD3D99"/>
    <w:rsid w:val="00AE3864"/>
    <w:rsid w:val="00AE39BC"/>
    <w:rsid w:val="00B3458A"/>
    <w:rsid w:val="00B52DAA"/>
    <w:rsid w:val="00B62552"/>
    <w:rsid w:val="00C43A38"/>
    <w:rsid w:val="00C52730"/>
    <w:rsid w:val="00CE6297"/>
    <w:rsid w:val="00D46ED9"/>
    <w:rsid w:val="00D52415"/>
    <w:rsid w:val="00D56354"/>
    <w:rsid w:val="00D63603"/>
    <w:rsid w:val="00DC1E9F"/>
    <w:rsid w:val="00E73979"/>
    <w:rsid w:val="00EA0052"/>
    <w:rsid w:val="00ED0171"/>
    <w:rsid w:val="00ED4295"/>
    <w:rsid w:val="00F12B0E"/>
    <w:rsid w:val="00F22941"/>
    <w:rsid w:val="00F319E7"/>
    <w:rsid w:val="00F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A16E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5A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A16E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5A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ozharnoe_oborud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A241-4A88-4D26-A2C3-0D5B75BD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va_z</dc:creator>
  <cp:lastModifiedBy>Пользователь</cp:lastModifiedBy>
  <cp:revision>24</cp:revision>
  <cp:lastPrinted>2019-12-16T06:09:00Z</cp:lastPrinted>
  <dcterms:created xsi:type="dcterms:W3CDTF">2019-10-03T08:31:00Z</dcterms:created>
  <dcterms:modified xsi:type="dcterms:W3CDTF">2019-12-24T12:27:00Z</dcterms:modified>
</cp:coreProperties>
</file>